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Сочувственное послание Сарре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торжественно тщеславный кесарь Рима,
          <w:br/>
           Пред кем склонялась чернь с враждой непримиримой,
          <w:br/>
           Открыл перед толпой святыню славных дней,
          <w:br/>
           Все статуи святых и доблестных мужей, —
          <w:br/>
           Что более всего приковывало зренье?
          <w:br/>
           Что взорам пристальным внушало изумленье
          <w:br/>
           При этом зрелище? Чьих черт не видно тут?
          <w:br/>
           Нет изваяния того, чье имя — Брут!
          <w:br/>
           Все помнили его, — толпа его любила,
          <w:br/>
           Его отсутствие — залогом правды было;
          <w:br/>
           Оно вплело в венец, для славы, больше роз,
          <w:br/>
           Чем мог вплести гигант и золотой колосс.
          <w:br/>
           Так точно, если здесь, графиня, наше зренье
          <w:br/>
           Твоих прекрасных черт лишилось в изумленьи,
          <w:br/>
           В прелестном цветнике красавиц остальных,
          <w:br/>
           Чья красота бледна пред солнцем черт твоих;
          <w:br/>
           Когда седой старик — поистине наследник
          <w:br/>
           Отцовского венца и королевских бредней, —
          <w:br/>
           Когда развратный взор и вялый дух слепца
          <w:br/>
           Отвыкли без труда от твоего лица, —
          <w:br/>
           Пусть на его плечах позор безвкусья; рамы —
          <w:br/>
           Где тьма красивых лиц и нет прекрасной дамы!
          <w:br/>
           Нас утешает мысль, — когда уж лучше нет, —
          <w:br/>
           Мы сохраним сердца, утратив твой портрет.
          <w:br/>
           Под сводом зал его — какая нам отрада?
          <w:br/>
           В саду, где все цветы, — и нет царицы сада;
          <w:br/>
           Источник мертвых вод, где нет живых ключей;
          <w:br/>
           И небо звездное, где Дианы нет лучей.
          <w:br/>
           Уж не плениться нам такою красотою,
          <w:br/>
           Не глядя на нее, летим к тебе мечтою;
          <w:br/>
           И мысли о тебе нас больше восхитят,
          <w:br/>
           Чем все, что может здесь еще пленить наш взгляд.
          <w:br/>
           Сияй же красотой в небесной выси синей,
          <w:br/>
           Всей кротостью твоей и правильностью линий,
          <w:br/>
           Гармонией души и прелестью светла,
          <w:br/>
           И взором радостным, и ясностью чела,
          <w:br/>
           И темнотой кудрей — под сенью их смолистой
          <w:br/>
           Еще белей чела сияет очерк чистый, —
          <w:br/>
           И взорами, где жизнь играет и влечет,
          <w:br/>
           И отдыха очам плененным не дает,
          <w:br/>
           И заставляет вновь искать за их узором
          <w:br/>
           Все новые красы — награду долгим взорам;
          <w:br/>
           Но ослепительна, быть может, и ярка
          <w:br/>
           Такая красота для зренья старика;
          <w:br/>
           Так, — долго нужно ждать, чтоб цвет поблек весенний,
          <w:br/>
           Чтоб нравиться ему — больной и хилой тени,
          <w:br/>
           Больному цинику, в ком скуки хлад слепой,
          <w:br/>
           Чей взор завистливо минует образ твой,
          <w:br/>
           Кто жалкий дух напряг, соединив в себе
          <w:br/>
           Всю ненависть слепца к свободе и к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2022-04-22T06:49:43+03:00</dcterms:created>
  <dcterms:modified xsi:type="dcterms:W3CDTF">2022-04-22T06:49:43+03:00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