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"Спит ковыль. Равнина дорогая..."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ковыль. Равнина дорогая,
          <w:br/>
          И свинцовой свежести полынь.
          <w:br/>
          Никакая родина другая
          <w:br/>
          Не вольет мне в грудь мою теплынь.
          <w:br/>
          <w:br/>
          Знать, у всех у нас такая участь,
          <w:br/>
          И, пожалуй, всякого спроси -
          <w:br/>
          Радуясь, свирепствуя и мучась,
          <w:br/>
          Хорошо живется на Руси.
          <w:br/>
          <w:br/>
          Свет луны, таинственный и длинный,
          <w:br/>
          Плачут вербы, шепчут тополя.
          <w:br/>
          Но никто под окрик журавлиный
          <w:br/>
          Не разлюбит отчие поля.
          <w:br/>
          <w:br/>
          И теперь, когда вот новым светом
          <w:br/>
          И моей коснулась жизнь судьбы,
          <w:br/>
          Все равно остался я поэтом
          <w:br/>
          Золотой бревенчатой избы.
          <w:br/>
          <w:br/>
          По ночам, прижавшись к изголовью,
          <w:br/>
          Вижу я, как сильного врага,
          <w:br/>
          Как чужая юность брызжет новью
          <w:br/>
          На мои поляны и луга.
          <w:br/>
          <w:br/>
          Но и все же, новью той теснимый,
          <w:br/>
          Я могу прочувственно пропеть:
          <w:br/>
          Дайте мне на родине любимой,
          <w:br/>
          Все любя, спокойно умереть!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2021-11-10T22:12:45+03:00</dcterms:created>
  <dcterms:modified xsi:type="dcterms:W3CDTF">2021-11-10T22:12:45+03:00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