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Сплетня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Живи как отшельник,
          <w:br/>
           Гуляй или плачь —
          <w:br/>
           Найдет тебя сплетня,
          <w:br/>
           Придет твой палач!
          <w:br/>
           Двери не отворит —
          <w:br/>
           Под дверь подползет,
          <w:br/>
           Ограда мешает —
          <w:br/>
           Сквозь камень пройдет.
          <w:br/>
           В чем грешен, не грешен —
          <w:br/>
           В набат прогудит,
          <w:br/>
           Навек обесчестит,
          <w:br/>
           По гроб осрамит.
          <w:br/>
           И в грязь тебя втопчет
          <w:br/>
           И недруг и друг…
          <w:br/>
           Проклятая сплетня!
          <w:br/>
           Проклятый недуг!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2022-04-21T19:43:11+03:00</dcterms:created>
  <dcterms:modified xsi:type="dcterms:W3CDTF">2022-04-21T19:43:11+03:00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