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Спросишь малышей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Спросишь малышей: «Вопросы есть?» –
          <w:br/>
          И ручонок поднятых не счесть.
          <w:br/>
          Спросишь старшеклассников – таятся,
          <w:br/>
          Глупыми боятся показаться.
          <w:br/>
          <w:br/>
          Но вопросов глупых нет.
          <w:br/>
          Глупым может быть ответ.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2022-03-19T07:32:09+03:00</dcterms:created>
  <dcterms:modified xsi:type="dcterms:W3CDTF">2022-03-19T07:32:09+03:00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