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Спускаться вниз и знать, что никогда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Спускаться вниз и знать, что никогда
          <w:br/>
           Уж не вернешься в царство света,
          <w:br/>
           Что больше для тебя с вершины этой
          <w:br/>
           Не заблестят снега…
          <w:br/>
           Расстаться с тем, чем сердце все полно,
          <w:br/>
           Одной остаться с мертвым горем,
          <w:br/>
           И оглянуться тяжким взором —
          <w:br/>
           И не узнать — за что?..
          <w:br/>
           И мимо, мимо проходить всегда,
          <w:br/>
           Сменяя тусклый день ночной тоскою,
          <w:br/>
           И выпускать из рук все дорогое,
          <w:br/>
           И знать, что — никогда…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2022-04-21T21:26:29+03:00</dcterms:created>
  <dcterms:modified xsi:type="dcterms:W3CDTF">2022-04-21T21:26:29+03:00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