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Сребрянскому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посуди: чем я богат,
          <w:br/>
           Последним поделиться рад;
          <w:br/>
           Вот мой досуг; в нем ум твой строгий
          <w:br/>
           Найдет ошибок слишком много;
          <w:br/>
           Здесь каждый стих, чай, грешный бред.
          <w:br/>
           Что ж делать: я такой поэт,
          <w:br/>
           Что на Руси смешнее нет!
          <w:br/>
           Но не щади ты недостатки,
          <w:br/>
           Заметь, что требует поправки…
          <w:br/>
           Когда б свобода, время, чин,
          <w:br/>
           Когда б, примерно, господин
          <w:br/>
           Я был такой, чтоб только с трубкой
          <w:br/>
           Сидеть день целый и зевать,
          <w:br/>
           Роскошно жить, беспечно спать, —
          <w:br/>
           Тогда, клянусь тебе, не шуткой
          <w:br/>
           Я б вышел в люди, вышел в свет.
          <w:br/>
           Теперь я сам собой поэт,
          <w:br/>
           Теперь мой гений… Но довольно!
          <w:br/>
           Душа грустит моя невольно.
          <w:br/>
           Я чувствую, мой милый друг,
          <w:br/>
           С издетских лет какой-то дух
          <w:br/>
           Владеет ею не напрасно!
          <w:br/>
           Нет! я недаром сладострастно
          <w:br/>
           Люблю богиню красоты,
          <w:br/>
           Уединенье и мечты!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2022-04-22T13:35:43+03:00</dcterms:created>
  <dcterms:modified xsi:type="dcterms:W3CDTF">2022-04-22T13:35:43+03:00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