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холмов зеленых, где сначала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холмов зеленых, где сначала
          <w:br/>
           Облечена была земною тканью
          <w:br/>
           Красавица, чтоб к новому страданью
          <w:br/>
           Она того, кто шлет нас, пробуждала,
          <w:br/>
          <w:br/>
          Свобода наша прежняя блуждала,
          <w:br/>
           Как будто можно вольному созданью
          <w:br/>
           Везде бывать по своему желанью
          <w:br/>
           И нет силков, нет гибельного жала:
          <w:br/>
          <w:br/>
          Однако в нашей нынешней неволе,
          <w:br/>
           Когда невзгоды наши столь суровы,
          <w:br/>
           Что гибель неизбежна в нашей доле,
          <w:br/>
          <w:br/>
          Утешиться мы, бедные, готовы:
          <w:br/>
           Тот, кто поймал доверчивых дотоле,
          <w:br/>
           Влачит наитягчайшие оковы.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2022-04-21T13:11:19+03:00</dcterms:created>
  <dcterms:modified xsi:type="dcterms:W3CDTF">2022-04-21T13:11:19+03:00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