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Средство и цель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Стяжать венок от вас не мечу,
          <w:br/>
          Но ваши похвалы люблю,
          <w:br/>
          Коль на пути своем их встречу.
          <w:br/>
          <w:br/>
          Балласт хотя не назначает,
          <w:br/>
          Куда и как плыть кораблю,
          <w:br/>
          Но ход его он облегчает.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2021-11-11T13:22:20+03:00</dcterms:created>
  <dcterms:modified xsi:type="dcterms:W3CDTF">2021-11-11T13:22:20+03:00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