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народного шума и спеха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народного шума и спеха,
          <w:br/>
          На вокзалах и пристанях
          <w:br/>
          Смотрит века могучая веха
          <w:br/>
          И бровей начинается взмах.
          <w:br/>
          <w:br/>
          Я узнал, он узнал, ты узнала,
          <w:br/>
          А потом куда хочешь влеки —
          <w:br/>
          В говорливые дебри вокзала,
          <w:br/>
          В ожиданья у мощной реки.
          <w:br/>
          <w:br/>
          Далеко теперь та стоянка,
          <w:br/>
          Тот с водой кипяченой бак,
          <w:br/>
          На цепочке кружка-жестянка
          <w:br/>
          И глаза застилавший мрак.
          <w:br/>
          <w:br/>
          Шла пермяцкого говора сила,
          <w:br/>
          Пассажирская шла борьба,
          <w:br/>
          И ласкала меня и сверлила
          <w:br/>
          Со стены этих глаз журьба.
          <w:br/>
          <w:br/>
          Много скрыто дел предстоящих
          <w:br/>
          В наших летчиках и жнецах,
          <w:br/>
          И в товарищах реках и чащах,
          <w:br/>
          И в товарищах городах…
          <w:br/>
          <w:br/>
          Не припомнить того, что было:
          <w:br/>
          Губки жарки, слова черствы —
          <w:br/>
          Занавеску белую било,
          <w:br/>
          Несся шум железной листвы.
          <w:br/>
          <w:br/>
          А на деле-то было тихо,
          <w:br/>
          Только шел пароход по реке,
          <w:br/>
          Да за кедром цвела гречиха,
          <w:br/>
          Рыба шла на речном говорке.
          <w:br/>
          <w:br/>
          И к нему, в его сердцевину
          <w:br/>
          Я без пропуска в Кремль вошел,
          <w:br/>
          Разорвав расстояний холстину,
          <w:br/>
          Головою повинной тяжел…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2022-03-19T09:40:15+03:00</dcterms:created>
  <dcterms:modified xsi:type="dcterms:W3CDTF">2022-03-19T09:40:15+03:00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