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Срывают отчий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Срывают отчий дом.
          <w:br/>
           Как будто душу рушат.
          <w:br/>
           Всё прошлое — на слом.
          <w:br/>
           Прощаемся с минувшим.
          <w:br/>
           Прощаемся с собой.
          <w:br/>
           Ведь столько лет послушно.
          <w:br/>
           Как маленький собор.
          <w:br/>
           Хранил он наши души.
          <w:br/>
           Всю жизнь мы жили в нём.
          <w:br/>
           Беду и радость знали.
          <w:br/>
           Охвачены огнём
          <w:br/>
           Мои воспоминанья.
          <w:br/>
           Как жаль, что довелось
          <w:br/>
           Дожить до дня такого…
          <w:br/>
           Отец не прячет слёз.
          <w:br/>
           Застряло в горле слово.
          <w:br/>
           И дом в последний раз
          <w:br/>
           Глядит на всех незряче.
          <w:br/>
           То ли жалеет нас,
          <w:br/>
           То ль о минувшем плачет.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2022-04-21T23:28:56+03:00</dcterms:created>
  <dcterms:modified xsi:type="dcterms:W3CDTF">2022-04-21T23:28:56+03:00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