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Стальная решётка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Стальная решётка.
          <w:br/>
          Здесь — пыль и каменья,
          <w:br/>
          Там — сад и пруды,
          <w:br/>
          Качается лодка,
          <w:br/>
          Доносится пенье,
          <w:br/>
          Алеют плоды.
          <w:br/>
          По жёсткой дороге
          <w:br/>
          Толпой богомольцы
          <w:br/>
          Куда-то спешат.
          <w:br/>
          В болтливой тревоге
          <w:br/>
          Звенят колокольцы,
          <w:br/>
          Колёса гремят.
          <w:br/>
          В гамаке плетеном,
          <w:br/>
          То вправо, то влево,
          <w:br/>
          Крылом ветерка,
          <w:br/>
          В приюте зелёном
          <w:br/>
          Заснувшая дева
          <w:br/>
          Качнется слегка.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2022-03-21T22:15:28+03:00</dcterms:created>
  <dcterms:modified xsi:type="dcterms:W3CDTF">2022-03-21T22:15:28+03:00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