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(Ничем не смоешь подписи косой)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Ничем не смоешь подписи косой
          <w:br/>
           судьбы на человеческой ладони,
          <w:br/>
           ни грубыми трудами, ни росой
          <w:br/>
           всех аравийских благовоний.
          <w:br/>
          <w:br/>
          Ничем не смоешь взгляда моего,
          <w:br/>
           тобой допущенного на мгновенье.
          <w:br/>
           Не знаешь ты, как страшно волшебство
          <w:br/>
           бесплотного прикосновенья.
          <w:br/>
          <w:br/>
          И в этот миг, пока дышал мой взгляд,
          <w:br/>
           издалека тобою обладавший,
          <w:br/>
           моя мечта была сильней стократ
          <w:br/>
           твоей судьбы, тебя создавшей.
          <w:br/>
          <w:br/>
          Но кто из нас мечтать не приходил
          <w:br/>
           к семейственной и глупой Мона Лизе,
          <w:br/>
           чей глаз, как всякий глаз, составлен был
          <w:br/>
           из света, жилочек и слизи?
          <w:br/>
          <w:br/>
          О, я рифмую радугу и прах.
          <w:br/>
           Прости, прости, что рай я уничтожил,
          <w:br/>
           в двух бархатных и пристальных мирах
          <w:br/>
           единый миг, как бог, я прожил.
          <w:br/>
          <w:br/>
          Да будет так. Не в силах я тебе
          <w:br/>
           открыть, с какою жадностью певучей,
          <w:br/>
           с каким немым доверием судьбе
          <w:br/>
           невыразимой, неминучей — —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2022-04-22T08:09:54+03:00</dcterms:created>
  <dcterms:modified xsi:type="dcterms:W3CDTF">2022-04-22T08:09:54+03:00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