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актриса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позолоченной комнате стиля ампир,
          <w:br/>
          Где шнурками затянуты кресла,
          <w:br/>
          Театральной Москвы позабытый кумир
          <w:br/>
          И владычица наша воскресла.
          <w:br/>
          <w:br/>
          В затрапезе похожа она на щегла,
          <w:br/>
          В три погибели скорчилось тело.
          <w:br/>
          А ведь, Боже, какая актриса была
          <w:br/>
          И какими умами владела!
          <w:br/>
          <w:br/>
          Что-то было нездешнее в каждой черте
          <w:br/>
          Этой женщины, юной и стройной,
          <w:br/>
          И лежал на тревожной ее красоте
          <w:br/>
          Отпечаток Италии знойной.
          <w:br/>
          <w:br/>
          Ныне домик ее превратился в музей,
          <w:br/>
          Где жива ее прежняя слава,
          <w:br/>
          Где старуха подчас удивляет друзей
          <w:br/>
          Своевольем капризного нрава.
          <w:br/>
          <w:br/>
          Орденов ей и званий немало дано,
          <w:br/>
          И она пребывает в надежде,
          <w:br/>
          Что красе ее вечно сиять суждено
          <w:br/>
          В этом доме, как некогда прежде.
          <w:br/>
          <w:br/>
          Здесь картины, портреты, альбомы, венки,
          <w:br/>
          Здесь дыхание южных растений,
          <w:br/>
          И они ее образ, годам вопреки,
          <w:br/>
          Сохранят для иных поколений.
          <w:br/>
          <w:br/>
          И не важно, не важно, что в дальнем углу,
          <w:br/>
          В полутемном и низком подвале,
          <w:br/>
          Бесприютная девочка спит на полу,
          <w:br/>
          На тряпичном своем одеяле!
          <w:br/>
          <w:br/>
          Здесь у тетки-актрисы из милости ей
          <w:br/>
          Предоставлена нынче квартира.
          <w:br/>
          Здесь она выбивает ковры у дверей,
          <w:br/>
          Пыль и плесень стирает с ампира.
          <w:br/>
          <w:br/>
          И когда ее старая тетка бранит,
          <w:br/>
          И считает и прячет монеты,-
          <w:br/>
          О, с каким удивленьем ребенок глядит
          <w:br/>
          На прекрасные эти портреты!
          <w:br/>
          <w:br/>
          Разве девочка может понять до конца,
          <w:br/>
          Почему, поражая нам чувства,
          <w:br/>
          Поднимает над миром такие сердца
          <w:br/>
          Неразумная сила искусства!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2021-11-10T16:11:30+03:00</dcterms:created>
  <dcterms:modified xsi:type="dcterms:W3CDTF">2021-11-10T16:11:30+03:00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