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гони меня, — твердит она, вздыхая,-
          <w:br/>
           Не проклинай докучный мой приход,
          <w:br/>
           Еще не раз душа твоя больная
          <w:br/>
           Меня, быть может, призовет!
          <w:br/>
           Я только тень… зачем же против тени
          <w:br/>
           Старинную враждующую рать
          <w:br/>
           Упреков, жалоб и сомнений
          <w:br/>
           С невольной злобой вызывать?
          <w:br/>
           Я только тень, я призрак без названья,
          <w:br/>
           Мой жертвенник упал, огонь на нем погас,
          <w:br/>
           Но есть меж нами связь; та связь — твои страданья:
          <w:br/>
           Они навек соединили нас.
          <w:br/>
           Ты можешь позабыть и ласки, и объятья,
          <w:br/>
           И речи нежные, и тихий блеск очей,
          <w:br/>
           Но не забудешь жгучие проклятья,
          <w:br/>
           Смущавшие покой твоих ночей.
          <w:br/>
           И верь мне: чем сильней росло твое волненье,
          <w:br/>
           Чем ближе ты страдал, без пользы жизнь губя,
          <w:br/>
           Тем ближе чуял ты мое прикосновенье,
          <w:br/>
           Тем явственней звучал мой голос для тебя.
          <w:br/>
           Благодари меня за все: за пыл мечтаний,
          <w:br/>
           За счастье и обман, за солнце и грозу,
          <w:br/>
           За каждый вопль разбитых упований,
          <w:br/>
           За каждую пролитую слезу;
          <w:br/>
           И если, жизнью смят, в томлении недуга,
          <w:br/>
           Меня ты призовешь, к тебе явлюсь я вновь,
          <w:br/>
           Я, лучших дней твоих забытая подруга,
          <w:br/>
           Я старая и верная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2022-04-22T18:16:18+03:00</dcterms:created>
  <dcterms:modified xsi:type="dcterms:W3CDTF">2022-04-22T18:16:18+03:00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