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Неизбежные напасти,
          <w:br/>
          Бремя лет, трудов и зла
          <w:br/>
          Унесли из нашей страсти
          <w:br/>
          Много свету и тепла.
          <w:br/>
          <w:br/>
          Сердце - времени послушно -
          <w:br/>
          Бьется ровной чередой,
          <w:br/>
          Расстаемся равнодушно,
          <w:br/>
          Не торопимся домой.
          <w:br/>
          <w:br/>
          Что таиться друг от друга?
          <w:br/>
          Поседел я - видишь ты;
          <w:br/>
          И в тебе, моя подруга,
          <w:br/>
          Нету прежней красоты.
          <w:br/>
          <w:br/>
          Что ж осталось в жизни нашей?
          <w:br/>
          Ты молчишь... печальна ты...
          <w:br/>
          Не случилось ли с Парашей -
          <w:br/>
          Сохрани господь - беды?..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2021-11-10T09:54:43+03:00</dcterms:created>
  <dcterms:modified xsi:type="dcterms:W3CDTF">2021-11-10T09:54:43+03:00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