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Старинные корабли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прекрасны старые корабли!
          <w:br/>
           Будто жарким днем, в холодке квартир,
          <w:br/>
           Кружевницы гентские их плели,
          <w:br/>
           А точили резчик и ювелир.
          <w:br/>
           Грациозно выгнуто их крыло.
          <w:br/>
           И настолько тонкий на них чекан,
          <w:br/>
           Будто их готовили под стекло.
          <w:br/>
           А послали все-таки — в ураган.
          <w:br/>
           (Лишь обломки их под «секло» легли…)
          <w:br/>
           Хороши старинные корабли!
          <w:br/>
           Были души: чистые, как хрусталь,
          <w:br/>
           Тоньше кружев, угольев горячей;
          <w:br/>
           Их обидеть жаль, покоробить жаль,—
          <w:br/>
           А ушли они — в перестук мечей,
          <w:br/>
           Словно к мысу Горн — корабли…
          <w:br/>
           Да уж как не так! Перестук мечей
          <w:br/>
           Сладкой музыкой был бы для их ушей!
          <w:br/>
           Но ушла их жизнь… в толчею толчей,
          <w:br/>
           На съеденье крыс, на расхват мышей,
          <w:br/>
           На подметку туфель для мелкой тли…
          <w:br/>
           Потому от них на лице земли
          <w:br/>
           И следа следов не нашли…
          <w:br/>
           Опустелые, как безлистый сад,
          <w:br/>
           Бригантины спят:
          <w:br/>
           Им равны теперь ураган и бриз,—
          <w:br/>
           Паруса, как тени, скользнули вниз,
          <w:br/>
           Такелаж провис…
          <w:br/>
           Уж теперь и в прошлое не спешат:
          <w:br/>
           Сколько могли — ушли.
          <w:br/>
           …Но опять над вами сердца дрожат!
          <w:br/>
           Но опять заботы на вас лежат!
          <w:br/>
           И опять вам жребии подлежат,
          <w:br/>
           О старинные корабли!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2022-04-23T17:08:52+03:00</dcterms:created>
  <dcterms:modified xsi:type="dcterms:W3CDTF">2022-04-23T17:08:52+03:00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