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Старт даёт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Старт даёт Москва,
          <w:br/>
           Старт даёт Москва,
          <w:br/>
           Старт даёт Москва,
          <w:br/>
           Зовёт на старт наша Москва!
          <w:br/>
          <w:br/>
          Самое мирное
          <w:br/>
           Сраженье – спортивное.
          <w:br/>
           Нет крепче оружья,
          <w:br/>
           Чем верная дружба.
          <w:br/>
           Всё будет отдано
          <w:br/>
           Для радости Родины,
          <w:br/>
           И крылья отваги
          <w:br/>
           Окрепнут в атаке.
          <w:br/>
          <w:br/>
          Самое мирное
          <w:br/>
           Сраженье – спортивное.
          <w:br/>
           Всё громче аккорды
          <w:br/>
           Высоких рекордов.
          <w:br/>
           Честно и молодо
          <w:br/>
           Спортивное золото.
          <w:br/>
           Плывут над планетой
          <w:br/>
           Фанфары победы…
          <w:br/>
          <w:br/>
          Старт даёт Москва,
          <w:br/>
           Старт даёт Москва,
          <w:br/>
           Старт даёт Москва,
          <w:br/>
           Зовёт на старт наша Москва!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2022-05-01T16:21:25+03:00</dcterms:created>
  <dcterms:modified xsi:type="dcterms:W3CDTF">2022-05-01T16:21:25+03:00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