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Старухи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окном балякают старухи.
          <w:br/>
          Вязлый хрип их крошит тишину.
          <w:br/>
          С чурбака, как скатный бисер, мухи
          <w:br/>
          Улетают к лесу-шушуну.
          <w:br/>
          <w:br/>
          Смотрят бабки в черные дубровы,
          <w:br/>
          Где сверкают гашники зарниц,
          <w:br/>
          Подтыкают пестрые поневы
          <w:br/>
          И таращат веки без ресниц.
          <w:br/>
          <w:br/>
          «Быть дождю, — решают в пересуде, —
          <w:br/>
          Небо в куреве, как хмаровая близь.
          <w:br/>
          Ведь недаром нонче на посуде
          <w:br/>
          Появилась квасливая слизь,
          <w:br/>
          <w:br/>
          Не зазря прокисло по махоткам
          <w:br/>
          В погребах парное молоко
          <w:br/>
          И не так гагачится молодкам,
          <w:br/>
          Видно, дыхать бедным нелегко».
          <w:br/>
          <w:br/>
          Говорят старухи о пророке,
          <w:br/>
          Что на небе гонит лошадей,
          <w:br/>
          А кругом в дымнистой заволоке
          <w:br/>
          Веет сырью звонистых дождей.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2021-11-11T11:54:23+03:00</dcterms:created>
  <dcterms:modified xsi:type="dcterms:W3CDTF">2021-11-11T11:54:23+03:00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