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Крым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Куры, яблони, белые хаты —
          <w:br/>
           Старый Крым на деревню похож.
          <w:br/>
           Неужели он звался Солхатом
          <w:br/>
           И ввергал неприятеля в дрожь?
          <w:br/>
          <w:br/>
          Современнику кажется странным,
          <w:br/>
           Что когда-то, в былые года,
          <w:br/>
           Здесь бессчетные шли караваны,
          <w:br/>
           Золотая гуляла Орда.
          <w:br/>
          <w:br/>
          Воспевали тот город поэты,
          <w:br/>
           И с Багдадом соперничал он.
          <w:br/>
           Где же храмы, дворцы, минареты?—
          <w:br/>
           Погрузились в истории сон…
          <w:br/>
          <w:br/>
          Куры, вишни, славянские лица,
          <w:br/>
           Скромность белых украинских хат.
          <w:br/>
           Где ж ты, ханов надменных столица —
          <w:br/>
           Неприступный и пышный Солхат?
          <w:br/>
          <w:br/>
          Где ты, где ты?— ответа не слышу.
          <w:br/>
           За веками проходят века.
          <w:br/>
           Так над степью и над Агармышем
          <w:br/>
           Равнодушно плывут облака…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2022-04-22T12:37:30+03:00</dcterms:created>
  <dcterms:modified xsi:type="dcterms:W3CDTF">2022-04-22T12:37:30+03:00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