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буксир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Буксиру не приснится океан.
          <w:br/>
           В затоне тихом, на приколе вечном,
          <w:br/>
           Стоит видавший виды ветеран,
          <w:br/>
           И ржавчина легла ему на плечи.
          <w:br/>
          <w:br/>
          Он, пресноводный житель длинных рек,
          <w:br/>
           Весь почернел от копоти и сажи.
          <w:br/>
           В каком году он начинал свой век —
          <w:br/>
           Ему, пожалуй, и не вспомнить даже!
          <w:br/>
          <w:br/>
          А сколько он провел больших плотов
          <w:br/>
           Да барок с камнем, с кирпичом к причалам!
          <w:br/>
           Из них не малых десять городов
          <w:br/>
           Построить можно было бы, пожалуй.
          <w:br/>
          <w:br/>
          Мальчишки удят с борта пескарей,
          <w:br/>
           В пустынном трюме бродят по железу.
          <w:br/>
           Он молча спит, ни широтой морей,
          <w:br/>
           Ни далью океанскою не грезя.
          <w:br/>
          <w:br/>
          Лишь тонким стоном отвечает сталь,
          <w:br/>
           Когда гудят суда на повороте…
          <w:br/>
           Стоит буксир, как бы сама печаль,
          <w:br/>
           Сама тоска железа по работе.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2022-04-22T03:29:21+03:00</dcterms:created>
  <dcterms:modified xsi:type="dcterms:W3CDTF">2022-04-22T03:29:21+03:00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