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заносчивых слов,
          <w:br/>
          Не надо хвальбы неуместной.
          <w:br/>
          Пред строем опасных врагов
          <w:br/>
          Сомкнемся спокойно и тесно.
          <w:br/>
          Не надо обманчивых грез,
          <w:br/>
          Не надо красивых утопий;
          <w:br/>
          Но Рок подымает вопрос:
          <w:br/>
          Мы кто в этой старой Европе?
          <w:br/>
          Случайные гости? орда,
          <w:br/>
          Пришедшая с Камы и с Оби,
          <w:br/>
          Что яростью дышит всегда,
          <w:br/>
          Все губит в бессмысленной злобе?
          <w:br/>
          Иль мы — тот великий народ,
          <w:br/>
          Чье имя не будет забыто,
          <w:br/>
          Чья речь и поныне поет
          <w:br/>
          Созвучно с напевом санскрита?
          <w:br/>
          Иль мы — тот народ-часовой,
          <w:br/>
          Сдержавший напоры монголов,
          <w:br/>
          Стоявший один под грозой
          <w:br/>
          В века испытаний тяжелых?
          <w:br/>
          Иль мы — тот народ, кто обрел
          <w:br/>
          Двух сфинксов на отмели невской.
          <w:br/>
          Кто миру титанов привел,
          <w:br/>
          Как Пушкин, Толстой, Достоевский?
          <w:br/>
          Да, так, мы — славяне! Иным
          <w:br/>
          Доныне ль наш род ненавистен?
          <w:br/>
          Легендой ли кажутся им
          <w:br/>
          Слова исторических истин?
          <w:br/>
          И что же! священный союз
          <w:br/>
          Ты видишь, надменный германец?
          <w:br/>
          Не с нами ль свободный француз,
          <w:br/>
          Не с нами ль свободный британец?
          <w:br/>
          Не надо заносчивых слов,
          <w:br/>
          Не надо хвальбы величавой,
          <w:br/>
          Мы явим пред ликом веков,
          <w:br/>
          В чем наше народное право.
          <w:br/>
          Не надо несбыточных грез,
          <w:br/>
          Не надо красивых утопий.
          <w:br/>
          Мы старый решаем вопрос:
          <w:br/>
          Кто мы в этой старой Европе?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2022-03-19T08:46:16+03:00</dcterms:created>
  <dcterms:modified xsi:type="dcterms:W3CDTF">2022-03-19T08:46:16+03:00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