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А. Я. Надсон</em>
          <w:br/>
          <w:br/>
          Как уцелел ты здесь, деревянный старый дом,
          <w:br/>
           Одноэтажный дом, убогий и невидный?
          <w:br/>
           Чертоги и дворцы, стоящие кругом,
          <w:br/>
           Глядят в лицо твое с брезгливостью обидной:
          <w:br/>
           Им стыдно за тебя… Твой простодушный вид
          <w:br/>
           И странен и смешон в семье их франтоватой.
          <w:br/>
           И им как будто жаль, что солнце золотит
          <w:br/>
           Равно своим лучом красу их карьятид
          <w:br/>
           И твой фасад с его недавнею заплатой.
          <w:br/>
           Взгляни: прильнув к тебе гранитною стеной,
          <w:br/>
           Но высясь над тобой, как над цветком стыдливым,
          <w:br/>
           Дуб высится в лесу косматой головой, —
          <w:br/>
           Стоит гигант-дворец в величьи горделивом.
          <w:br/>
           На строй колонн его лег мраморный портал;
          <w:br/>
           Смеясь, из ниш глядят амуры, как живые;
          <w:br/>
           А там, за окнами, — там роскошь пышных зал,
          <w:br/>
           Цветы, и зеркала, и ткани дорогие.
          <w:br/>
           Как чудно он хорош, твой чопорный сосед,
          <w:br/>
           Когда румяная, как дева молодая,
          <w:br/>
           Вечерняя заря коралловый отсвет
          <w:br/>
           Бросает на него, в лазури угасая!
          <w:br/>
           Как чудно ой хорош и в тихий час ночной,
          <w:br/>
           Весь, сверху донизу осыпанный огнями,
          <w:br/>
           Гремящий музыкой, наполненный толпой,
          <w:br/>
           Манящий издали зеркальными дверями…
          <w:br/>
           А ты?.. Глубокой мглой окутан, как плащом,
          <w:br/>
           Ты крепко спишь у ног блистательной громады;
          <w:br/>
           И лишь одно окно трепещет огоньком,
          <w:br/>
           Неверным огоньком полуночной лампады.
          <w:br/>
           Под шум чужих пиров ненарушим твой сон;
          <w:br/>
           Ты равнодушен к ним, ты полон мглой обычной,
          <w:br/>
           И кажется, что ты лишь чудом занесен
          <w:br/>
           Из дремлющей глуши в водоворот столичный!..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2022-04-22T17:20:30+03:00</dcterms:created>
  <dcterms:modified xsi:type="dcterms:W3CDTF">2022-04-22T17:20:30+03:00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