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Стеклянная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на балконе была из стекол
          <w:br/>
          Квадратиками трех цветов.
          <w:br/>
          И сквозь нее мне казался сокол,
          <w:br/>
          На фоне моря и кустов,
          <w:br/>
          Трехцветным: желтым, алым, синим.
          <w:br/>
          Но тут мы сокола покинем:
          <w:br/>
          Центр тяжести совсем не в нем…
          <w:br/>
          Когда февральским златоднем
          <w:br/>
          Простаивала я у двери
          <w:br/>
          Балкона час, по крайней мере,
          <w:br/>
          Смотря на море чрез квадрат
          <w:br/>
          То желтый, то иной, — мой взгляд
          <w:br/>
          Блаженствовал; подумать только,
          <w:br/>
          Оттенков в море было столько!
          <w:br/>
          Когда мой милый приходил,
          <w:br/>
          Смотрела я в квадратик алый, —
          <w:br/>
          И друг болезненный, усталый,
          <w:br/>
          Окровянев, вампиром был.
          <w:br/>
          А если я смотрела в синь
          <w:br/>
          Стеклянную, мертвел любимый,
          <w:br/>
          И предо мною плыли дымы,
          <w:br/>
          И я шептала: «Призрак, сгинь…»
          <w:br/>
          Но всех страшнее желтый цвет:
          <w:br/>
          Мой друг проникнут был изменой…
          <w:br/>
          Себя я истерзала сменой
          <w:br/>
          Цветов. Так создан белый свет,
          <w:br/>
          Что только в белом освещенье
          <w:br/>
          Лицо приводит в восхищенье…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2022-03-25T11:00:34+03:00</dcterms:created>
  <dcterms:modified xsi:type="dcterms:W3CDTF">2022-03-25T11:00:34+03:00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