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Стеклянно сердце и стеклянна грудь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Стеклянно сердце и стеклянна грудь,
          <w:br/>
           Звенят от каждого прикосновенья,
          <w:br/>
           Но, строгий сторож, осторожен будь;
          <w:br/>
           Подземная да не проступит муть
          <w:br/>
           За это блещущее огражденье.
          <w:br/>
          <w:br/>
          Сплетенье жил, теченье тайных вен,
          <w:br/>
           Движение частиц, любовь и сила,
          <w:br/>
           Прилив, отлив, таинственный обмен, —
          <w:br/>
           Весь жалостный состав — благословен:
          <w:br/>
           В нем наша суть искала и любила.
          <w:br/>
          <w:br/>
          О звездах, облаке, траве, о вас
          <w:br/>
           Гадаю из поющего колодца,
          <w:br/>
           Но в сладостно-непоправимый час
          <w:br/>
           К стеклу прихлынет сердце — и алмаз
          <w:br/>
           Пронзительным сияньем разольется.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2022-05-01T08:50:56+03:00</dcterms:created>
  <dcterms:modified xsi:type="dcterms:W3CDTF">2022-05-01T08:50:56+03:00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