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Стеклянный бег кристалла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Стеклянный бег кристалла
          <w:br/>
           Туманный век моста
          <w:br/>
           Ты поняла, ты стала
          <w:br/>
           У корени креста
          <w:br/>
           Туманится погубный
          <w:br/>
           Болотный дом судьбы
          <w:br/>
           Высокий многотрубный
          <w:br/>
           Собор поет, увы, приди
          <w:br/>
           Сонливость клонит
          <w:br/>
           К чему бороться
          <w:br/>
           Усни
          <w:br/>
           Пади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2022-04-23T13:46:40+03:00</dcterms:created>
  <dcterms:modified xsi:type="dcterms:W3CDTF">2022-04-23T13:46:40+03:00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