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Степь моя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Степь моя!
          <w:br/>
          Ширь моя!
          <w:br/>
          Если отрок я,
          <w:br/>
          Раскрываю я
          <w:br/>
          Жёлтенький цветок,
          <w:br/>
          Зажигаю я
          <w:br/>
          Жёлтенький, весёленький, золотой огонек.
          <w:br/>
          Ты цветков моих не тронь, не тронь!
          <w:br/>
          Не гаси ты мой земной, золотой огонь!
          <w:br/>
          Степь моя!
          <w:br/>
          Ширь моя!
          <w:br/>
          Если дева я,
          <w:br/>
          Раскрываю я
          <w:br/>
          Аленький цветок,
          <w:br/>
          Зажигаю я
          <w:br/>
          Аленький, маленький, красный огонёк.
          <w:br/>
          Ты цветков моих не тронь, не тронь!
          <w:br/>
          Не гаси ты мой ясный, красный огонь!
          <w:br/>
          Степь моя!
          <w:br/>
          Ширь моя!
          <w:br/>
          Вею, вею я,
          <w:br/>
          Раскрываю я
          <w:br/>
          Жёлтенькие, аленькие цветки,
          <w:br/>
          Зажигаю я
          <w:br/>
          Золотые, красные огоньки.
          <w:br/>
          Ты цветков моих не тронь, не тронь!
          <w:br/>
          Не гаси ты мой красный, золотой огонь!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2022-03-21T22:15:31+03:00</dcterms:created>
  <dcterms:modified xsi:type="dcterms:W3CDTF">2022-03-21T22:15:31+03:00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