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Стихи, сочиненные в день моего рождения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моей лире и к друзьям моим
          <w:br/>
          <w:br/>
          О лира, друг мой неизменный,
          <w:br/>
          Поверенный души моей!
          <w:br/>
          В часы тоски уединенной
          <w:br/>
          Утешь меня игрой своей!
          <w:br/>
          С тобой всегда я неразлучен,
          <w:br/>
          О лира милая моя!
          <w:br/>
          Для одиноких мир сей скучен,
          <w:br/>
          А в нем один скитаюсь я!
          <w:br/>
          <w:br/>
          Мое младенчество сокрылось;
          <w:br/>
          Уж вянет юности цветок;
          <w:br/>
          Без горя сердце истощилось,
          <w:br/>
          Вперед присудит что-то рок!
          <w:br/>
          Но я пред ним не побледнею:
          <w:br/>
          Пусть будет то, что должно быть!
          <w:br/>
          Судьба ужасна лишь злодею,
          <w:br/>
          Судьба меня не устрашит.
          <w:br/>
          <w:br/>
          Не нужны мне венцы вселенной,
          <w:br/>
          Мне дорог ваш, друзья, венок!
          <w:br/>
          На что чертог мне позлащенный?
          <w:br/>
          Простой, укромный уголок,
          <w:br/>
          В тени лесов уединенной,
          <w:br/>
          Где бы свободно я дышал,
          <w:br/>
          Всем милым сердцу окруженный,
          <w:br/>
          И лирой дух свой услаждал,-
          <w:br/>
          <w:br/>
          Вот все - я больше не желаю,
          <w:br/>
          В душе моей цветет мой рай.
          <w:br/>
          Я бурный мир сей презираю.
          <w:br/>
          О лира, друг мой! утешай
          <w:br/>
          Меня в моем уединеньи;
          <w:br/>
          А вы, друзья мои, скорей,
          <w:br/>
          Оставя свет сей треволненный,
          <w:br/>
          Сберитесь к хижине моей.
          <w:br/>
          <w:br/>
          Там, в мире сердца благодатном,
          <w:br/>
          Наш век как ясный день пройдет;
          <w:br/>
          С друзьями и тоска приятна,
          <w:br/>
          Но и тоска нас не найдет.
          <w:br/>
          Когда ж придет нам расставаться,
          <w:br/>
          Не будем слез мы проливать:
          <w:br/>
          Недолго на земле скитаться;
          <w:br/>
          Друзья! увидимся опять.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2021-11-11T02:16:30+03:00</dcterms:created>
  <dcterms:modified xsi:type="dcterms:W3CDTF">2021-11-11T02:16:30+03:00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