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 — не ноги футболиста,
          <w:br/>
           Не первоклассника тетрадь —
          <w:br/>
           Стихов читать не надо быстро:
          <w:br/>
           Их надо медленно читать.
          <w:br/>
          <w:br/>
          Стихи не всякий разумеет,
          <w:br/>
           Их проглотить не торопись.
          <w:br/>
           Бывает, что стихи имеют
          <w:br/>
           Ещё второй и третий смысл!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2022-04-22T16:55:33+03:00</dcterms:created>
  <dcterms:modified xsi:type="dcterms:W3CDTF">2022-04-22T16:55:33+03:00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