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взор мечтанья оросили:
          <w:br/>
          Вновь – там, за башнями Кремля, –
          <w:br/>
          Неподражаемой России
          <w:br/>
          Незаменимая земля.
          <w:br/>
          <w:br/>
          В ней и убогое богато,
          <w:br/>
          Полны значенья пустячки:
          <w:br/>
          Княгиня старая с Арбата
          <w:br/>
          Читает Фета сквозь очки…
          <w:br/>
          <w:br/>
          А вот, к уютной церковушке
          <w:br/>
          Подъехав в щегольском «купе»,
          <w:br/>
          Кокотка оделяет кружки,
          <w:br/>
          Своя в тоскующей толпе…
          <w:br/>
          <w:br/>
          И ты, вечерняя прогулка
          <w:br/>
          На тройке вдоль Москвы-реки!
          <w:br/>
          Гранатного ли переулка
          <w:br/>
          Радушные особняки…
          <w:br/>
          <w:br/>
          И там, в одном из них, где стайка
          <w:br/>
          Мечтаний замедляет лёт,
          <w:br/>
          Московским солнышком хозяйка
          <w:br/>
          Растапливает «невский лед»…
          <w:br/>
          <w:br/>
          Мечты! вы – странницы босые,
          <w:br/>
          Идущие через поля, –
          <w:br/>
          Неповергаемой России
          <w:br/>
          Неизменимая земля!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2022-03-22T11:33:58+03:00</dcterms:created>
  <dcterms:modified xsi:type="dcterms:W3CDTF">2022-03-22T11:33:58+03:00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