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Стихотворенье через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Потому что ты своеобразна
          <w:br/>
          И в поверхностности глубока,
          <w:br/>
          Как мне удержаться от соблазна —
          <w:br/>
          Вознести тебя за облака!
          <w:br/>
          Потому что польскою магнаткой
          <w:br/>
          Выглядишь и в нищенстве своем,
          <w:br/>
          Головокружительной и сладкой
          <w:br/>
          Тщусь мечтою: быть с тобой вдвоем!
          <w:br/>
          Как божественно твое сложенье!
          <w:br/>
          Как узка и как мала рука!
          <w:br/>
          А в глазах такое выраженье,
          <w:br/>
          Что и гибель кажется легка.
          <w:br/>
          Этот жест, как подаешь ты руку,
          <w:br/>
          Свойственный тебе, тебе одной,
          <w:br/>
          Или обрекающий на муку
          <w:br/>
          Этот голос, нежный и грудной!
          <w:br/>
          И во всем изящество такое, —
          <w:br/>
          В слове, в мысли, в шаге, в звуке, — столь
          <w:br/>
          Музыкальное и роковое,
          <w:br/>
          Что я просто ощущаю боль…
          <w:br/>
          Все в тебе сплошное обольщенье
          <w:br/>
          Как ни взглянешь, что ни говоришь.
          <w:br/>
          Я испытываю возмущенье,
          <w:br/>
          Что от этих гор не убежишь.
          <w:br/>
          Ты красноречива и логична
          <w:br/>
          И до исступленности страстна.
          <w:br/>
          Точно колокольчик, мелодична
          <w:br/>
          И в своей веселости грустна.
          <w:br/>
          Но глаза твои порой так строги, —
          <w:br/>
          Есть ли сердце у тебя в груди?
          <w:br/>
          Я могу уйти с твоей дороги,
          <w:br/>
          Только ты с моей не уходи!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2022-03-25T10:18:47+03:00</dcterms:created>
  <dcterms:modified xsi:type="dcterms:W3CDTF">2022-03-25T10:18:47+03:00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