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Стихотворный вечер в "Зеленой Лампе"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Перестарки и старцы и юные
          <w:br/>
          Впали в те же грехи:
          <w:br/>
          Берберовы, Злобины, Бунины
          <w:br/>
          Стали читать стихи.
          <w:br/>
          <w:br/>
          Умных и средних и глупых,
          <w:br/>
          Ходасевичей и Оцупов
          <w:br/>
          Постигла та же беда.
          <w:br/>
          <w:br/>
          Какой мерою печаль измерить?
          <w:br/>
          О, дай мне, о, дай мне верить,
          <w:br/>
          Что это не навсегда!
          <w:br/>
          <w:br/>
          В "Зеленую Лампу" чинную
          <w:br/>
          Все они, как один,-
          <w:br/>
          Георгий Иванов с Ириною;
          <w:br/>
          Юрочка и Цетлин,
          <w:br/>
          <w:br/>
          И Гиппиус, ветхая днями,
          <w:br/>
          Кинулись со стихами,
          <w:br/>
          Бедою Зеленых Ламп.
          <w:br/>
          <w:br/>
          Какою мерою поэтов мерить?
          <w:br/>
          О, дай мне, о, дай мне верить
          <w:br/>
          Не только в хорей и ямб.
          <w:br/>
          <w:br/>
          И вот оно, вот, надвигается:
          <w:br/>
          Властно встает Оцуп.
          <w:br/>
          Мережковский с Ладинским сливается
          <w:br/>
          В единый небесный клуб,
          <w:br/>
          <w:br/>
          Словно отрок древне-еврейский,
          <w:br/>
          Заплакал стихом библейским
          <w:br/>
          И плачет, и плачет Кнут...
          <w:br/>
          <w:br/>
          Какой мерою испуг измерить?
          <w:br/>
          О, дай мне, о, дай мне верить,
          <w:br/>
          Что в зале не все заснут.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2021-11-11T05:29:35+03:00</dcterms:created>
  <dcterms:modified xsi:type="dcterms:W3CDTF">2021-11-11T05:29:35+03:00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