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Стокгольмская хартия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Бессмертен день, когда одною грудью
          <w:br/>
          Страна труда восстала против зла
          <w:br/>
          И молвила:
          <w:br/>
          — Бесчестным людям
          <w:br/>
          Не дам творить кровавые дела!
          <w:br/>
          Кто хартию Стокгольмскую подпишет
          <w:br/>
          И кто бороться до конца готов,
          <w:br/>
          Он в этот миг великий зов услышит —
          <w:br/>
          То эхо миллионов голосов, —
          <w:br/>
          Оно к своим врагам неумолимо,
          <w:br/>
          Оно не замолчит и не простит,
          <w:br/>
          А каждое подписанное имя
          <w:br/>
          Как новый шаг по верному пути.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2022-03-19T19:43:53+03:00</dcterms:created>
  <dcterms:modified xsi:type="dcterms:W3CDTF">2022-03-19T19:43:53+03:00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