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 накрыт на шестерых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 накрыт на шестерых —
          <w:br/>
          Розы да хрусталь…
          <w:br/>
          А среди гостей моих —
          <w:br/>
          Горе да печаль.
          <w:br/>
          <w:br/>
          И со мною мой отец,
          <w:br/>
          И со мною брат.
          <w:br/>
          Час проходит. Наконец
          <w:br/>
          У дверей стучат.
          <w:br/>
          <w:br/>
          Как двенадцать лет назад,
          <w:br/>
          Холодна рука,
          <w:br/>
          И немодные шумят
          <w:br/>
          Синие шелка.
          <w:br/>
          <w:br/>
          И вино поет из тьмы,
          <w:br/>
          И звенит стекло:
          <w:br/>
          «Как тебя любили мы,
          <w:br/>
          Сколько лет прошло».
          <w:br/>
          <w:br/>
          Улыбнется мне отец,
          <w:br/>
          Брат нальет вина,
          <w:br/>
          Даст мне руку без колец,
          <w:br/>
          Скажет мне она:
          <w:br/>
          <w:br/>
          «Каблучки мои в пыли,
          <w:br/>
          Выцвела коса,
          <w:br/>
          И звучат из-под земли
          <w:br/>
          Наши голоса».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2022-03-18T09:06:22+03:00</dcterms:created>
  <dcterms:modified xsi:type="dcterms:W3CDTF">2022-03-18T09:06:22+03:00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