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Сторожъ богатства своего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Скупой не господинъ, но только стражъ богатства.
          <w:br/>
           Скупой скажи ты мнѣ свой сонъ:
          <w:br/>
           Не грезится ль тебѣ, нейти изъ свѣта вонъ?
          <w:br/>
           Не зришъ ли смерти ты имѣніемъ препятства?
          <w:br/>
           Сказалъ пѣвецъ Анакреонъ,
          <w:br/>
           Что тщетно тотъ богатство собираетъ,
          <w:br/>
           Который такъ равно, какъ бѣдный умираетъ.
          <w:br/>
           Вспомни ты, что краткій вѣкъ
          <w:br/>
           Предписанъ намъ судьбою,
          <w:br/>
           И что раждаяся умрети человѣкъ,
          <w:br/>
           Въ гробъ не понесетъ имѣнія съ собою.
          <w:br/>
           А я къ тому веду здѣсь рѣчь.
          <w:br/>
           Что мы раждаемся ль имѣніе стеречь,
          <w:br/>
           И новы отъ того, всякъ часъ, имѣть боязни.
          <w:br/>
           Жесточе, въ Адѣ, нѣтъ твоей безумецъ казни.
          <w:br/>
           И что глупяй тебя?
          <w:br/>
           Бездѣльниковъ, по смерти,
          <w:br/>
           Терзаютъ въ Адѣ, черти:
          <w:br/>
           А ты стараешся терзати самъ себя;
          <w:br/>
           Ты дьяволъ самъ себѣ, тиранъ себѣ безъ спору.
          <w:br/>
           У Федра Притча есть: лисица роя нору,
          <w:br/>
           Прорылась глубоко,
          <w:br/>
           И въ землю забрела, гораздо далеко:
          <w:br/>
           Нашла сокровище, подъ стражей у дракона,
          <w:br/>
           По Моліерову у Гарпагона,
          <w:br/>
           По моему у дурака,
          <w:br/>
           Который отлежалъ, на золотѣ, бока.
          <w:br/>
           Федръ инако раскаску скончеваетъ:
          <w:br/>
           А я скажу: драконъ на златѣ почиваетъ,
          <w:br/>
           Лежитъ во тьмѣ и спитъ, проснувшися зѣваетъ,
          <w:br/>
           И на златомъ одрѣ въ нещастьи пребываетъ.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2022-04-23T10:12:14+03:00</dcterms:created>
  <dcterms:modified xsi:type="dcterms:W3CDTF">2022-04-23T10:12:14+03:00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