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Стою, всевидящее 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Стою, всевидящее око,
          <w:br/>
           На страже гаснущих миров.
          <w:br/>
           Мои огни — дыханье рока,
          <w:br/>
           Мое вздыманье — без оков.
          <w:br/>
          <w:br/>
          Во мне родился мир планетный,
          <w:br/>
           И от меня умрет навек
          <w:br/>
           И цвет растений безответный,
          <w:br/>
           И слепо-мудрый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2022-04-22T05:31:26+03:00</dcterms:created>
  <dcterms:modified xsi:type="dcterms:W3CDTF">2022-04-22T05:31:26+03:00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