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Страна Неволи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попал в страну Неволи. Еду ночью, всюду лес,
          <w:br/>
          Еду днем, и сеть деревьев заслоняет глубь небес
          <w:br/>
          В ограниченном пространстве, меж вершинами и мной,
          <w:br/>
          Лишь летучие светлянки служат солнцем и луной.
          <w:br/>
          Промелькнут, блеснут, исчезнут, и опять зеленый мрак,
          <w:br/>
          И не знаешь, где дорога, где раскрывшийся овраг.
          <w:br/>
          Промелькнут, сверкнут, погаснут, — и на миг в душе моей
          <w:br/>
          Точно зов, но зов загробный, встанет память прошлых дней.
          <w:br/>
          И тогда в узорах веток ясно вижу пред собой
          <w:br/>
          Письмена немых проклятий, мне нашептанных Судьбой.
          <w:br/>
          О безбрежность, неизбежность непонятного пути!
          <w:br/>
          Если каждый шаг ошибка, кто же мне велел идти?
          <w:br/>
          Разве я своею волей в этом сказочном лесу?
          <w:br/>
          Разве я не задыхаюсь, если в сердце гpex несу?
          <w:br/>
          Разве мне не страшно биться между спутанных ветвей?
          <w:br/>
          Враг? Откликнись! Нет ответа, нет луча душе моей.
          <w:br/>
          И своим же восклицаньем я испуган в горький миг, —
          <w:br/>
          Если кто мне отзовется, это будет мой двойник.
          <w:br/>
          А во тьме так страшно встретить очерк бледного лица.
          <w:br/>
          Я попал в страну Неволи…
          <w:br/>
          Нет конца.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2022-03-20T22:58:02+03:00</dcterms:created>
  <dcterms:modified xsi:type="dcterms:W3CDTF">2022-03-20T22:58:02+03:00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