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вершин пустынных я сошел,
          <w:br/>
           Ложится мрак на лес и дол,
          <w:br/>
           Гляжу на первую звезду;
          <w:br/>
           Далек тот край, куда иду!
          <w:br/>
          <w:br/>
          Ночь расстилает свой шатер
          <w:br/>
           На мира божьего простор;
          <w:br/>
           Так полон мир! мир так широк,—
          <w:br/>
           А я так мал и одинок!
          <w:br/>
          <w:br/>
          Белеют хаты средь лугов.
          <w:br/>
           У всякого свой мирный кров,
          <w:br/>
           Но странник с грустию немой
          <w:br/>
           Страну проходит за страной.
          <w:br/>
          <w:br/>
          На многих тихих долов сень
          <w:br/>
           Спадает ночь, слетает день;
          <w:br/>
           Мне нет угла, мне нет гнезда!
          <w:br/>
           Иду, и шепчет вздох: куда?
          <w:br/>
          <w:br/>
          Мрачна мне неба синева,
          <w:br/>
           Весна стара, и жизнь мертва,
          <w:br/>
           И их приветы — звук пустой:
          <w:br/>
           Я всем пришлец, я всем чужой!
          <w:br/>
          <w:br/>
          Где ты, мной жданная одна,
          <w:br/>
           Обетованная страна!
          <w:br/>
           Мой край любви и красоты —
          <w:br/>
           Мир, где цветут мои цветы,
          <w:br/>
          <w:br/>
          Предел, где сны мои живут,
          <w:br/>
           Где мертвые мои встают,
          <w:br/>
           Где слышится родной язык.
          <w:br/>
           Где всё, чего я не достиг!
          <w:br/>
          <w:br/>
          Гляжу в грядущую я тьму,
          <w:br/>
           Вопрос один шепчу всему;
          <w:br/>
           «Блаженство там, — звучит ответ,—
          <w:br/>
           Там, где тебя, безумец, нет!»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2022-04-23T20:15:42+03:00</dcterms:created>
  <dcterms:modified xsi:type="dcterms:W3CDTF">2022-04-23T20:15:42+03:00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