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Странные скачки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Эй вы, синегубые!
          <w:br/>
            Эй, холодноносые!
          <w:br/>
          Эй вы, стукозубые
          <w:br/>
            И дыбоволосые!
          <w:br/>
          <w:br/>
          Эй, мурашкокожаные,
          <w:br/>
          	Мерзляки, мерзлячки,
          <w:br/>
          Мокрые, скукоженые,-
          <w:br/>
          	Начинаем скачки!
          <w:br/>
          <w:br/>
          	Эй, ухнем!
          <w:br/>
          	Эй, охнем!
          <w:br/>
          	Пусть рухнем -
          <w:br/>
          	Зато просохнем!
          <w:br/>
          <w:br/>
          Все закоченелые,
          <w:br/>
            Слабые и хилые,-
          <w:br/>
          Ну, как угорелые,
          <w:br/>
            Побежали, милые!
          <w:br/>
          Полуобмороженная
          <w:br/>
          		Пестрая компания,
          <w:br/>
          Выполняй положеное
          <w:br/>
          		Самосогревание!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2021-11-11T03:58:17+03:00</dcterms:created>
  <dcterms:modified xsi:type="dcterms:W3CDTF">2021-11-11T03:58:17+03:00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