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Странный город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Санкт-Петербург — гранитный город,
          <w:br/>
           Взнесенный Словом над Невой,
          <w:br/>
           Где небосвод давно распорот
          <w:br/>
           Адмиралтейскою иглой!
          <w:br/>
          <w:br/>
          Как явь, вплелись в твои туманы
          <w:br/>
           Виденья двухсотлетних снов,
          <w:br/>
           О, самый призрачный и странный
          <w:br/>
           Из всех российских городов!
          <w:br/>
          <w:br/>
          Недаром Пушкин и Растрелли,
          <w:br/>
           Сверкнувши молнией в веках,
          <w:br/>
           Так титанически воспели
          <w:br/>
           Тебя — в граните и в стихах!
          <w:br/>
          <w:br/>
          И майской ночью в белом дыме,
          <w:br/>
           И в завываньи зимних пург
          <w:br/>
           Ты всех прекрасней — несравнимый
          <w:br/>
           Блистательный Санкт-Петербург!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2022-04-22T08:56:12+03:00</dcterms:created>
  <dcterms:modified xsi:type="dcterms:W3CDTF">2022-04-22T08:56:12+03:00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