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Страстной пяток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Плачует Дева, Распента зря…
          <w:br/>
           Крвава заря
          <w:br/>
           Чует:
          <w:br/>
           Земнотряси гробы зияют зимны.
          <w:br/>
           Лепечут лепетно гимны
          <w:br/>
           В сияньи могильных лысин.
          <w:br/>
           Возвысил
          <w:br/>
           Глас, рая отвыкший, адов Адам:
          <w:br/>
           — Адонаи! Адонаи! —
          <w:br/>
           Гуляют,
          <w:br/>
           Трясясь могильно, старцы,
          <w:br/>
           Отцы и деды;
          <w:br/>
           Вселяют
          <w:br/>
           Ужас и радость ходильцы прохожим.
          <w:br/>
           Зрите, пророки:
          <w:br/>
           Оки
          <w:br/>
           Девы без бури —
          <w:br/>
           Синее кобольта и берлинской лазури!
          <w:br/>
           Сине сползло на щеки,
          <w:br/>
           Синеет пречистый рот!..
          <w:br/>
           Народ
          <w:br/>
           Любимый,
          <w:br/>
           Разве в разбега зигзаг
          <w:br/>
           Не чтется могиле могила?
          <w:br/>
           Хлестко
          <w:br/>
           Рванулась завесь святая…
          <w:br/>
           Молила,
          <w:br/>
           Распента зря, жестко
          <w:br/>
           Жестоковыйных железных…
          <w:br/>
           Адонаи!
          <w:br/>
           В безднах
          <w:br/>
           Остановился вир синий.
          <w:br/>
           Павлиний
          <w:br/>
           Луч рассекают кометы,
          <w:br/>
           С петель сорвные!
          <w:br/>
           Деве сердце вонзло пронзило
          <w:br/>
           Копье, и меч, и трость.
          <w:br/>
           Моли, да подаст Тебе силы
          <w:br/>
           Тлени тенной Гость.
          <w:br/>
           О, как бьется
          <w:br/>
           Голубь сердный,
          <w:br/>
           Страж усердный
          <w:br/>
           Божьей Мати!
          <w:br/>
           Вот склонилась,
          <w:br/>
           Вот скорбнилась,
          <w:br/>
           К бледну палу
          <w:br/>
           Вот упала.
          <w:br/>
           А над Девьей млстивной главой,
          <w:br/>
           Как плаканный у мытаря золотой,
          <w:br/>
           Звезда восстала!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2022-04-26T19:27:22+03:00</dcterms:created>
  <dcterms:modified xsi:type="dcterms:W3CDTF">2022-04-26T19:27:22+03:00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