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Умирают в России страхи
          <w:br/>
          словно призраки прежних лет.
          <w:br/>
          Лишь на паперти, как старухи,
          <w:br/>
          кое-где ещё просят на хлеб.
          <w:br/>
          <w:br/>
          Я их помню во власти и силе
          <w:br/>
          при дворе торжествующей лжи.
          <w:br/>
          Страхи всюду как тени скользили,
          <w:br/>
          проникали во все этажи.
          <w:br/>
          <w:br/>
          Потихоньку людей приручали
          <w:br/>
          и на всё налагали печать:
          <w:br/>
          где молчать бы —
          <w:br/>
          кричать приучали,
          <w:br/>
          и молчать —
          <w:br/>
          где бы надо кричать.
          <w:br/>
          <w:br/>
          Это стало сегодня далёким.
          <w:br/>
          Даже странно и вспомнить теперь.
          <w:br/>
          Тайный страх перед чьим-то доносом,
          <w:br/>
          Тайный страх перед стуком в дверь.
          <w:br/>
          <w:br/>
          Ну а страх говорить с иностранцем?
          <w:br/>
          С иностранцем-то что, а с женой?
          <w:br/>
          Ну а страх безотчётный остаться
          <w:br/>
          после маршей вдвоём с тишиной?
          <w:br/>
          <w:br/>
          Не боялись мы строить в метели,
          <w:br/>
          уходить под снарядами в бой,
          <w:br/>
          но боялись порою смертельно
          <w:br/>
          разговаривать сами с собой.
          <w:br/>
          <w:br/>
          Нас не сбили и не растлили,
          <w:br/>
          и недаром сейчас во врагах,
          <w:br/>
          победившая страхи Россия,
          <w:br/>
          ещё больший рождает страх.
          <w:br/>
          <w:br/>
          Страхи новые вижу, светлея:
          <w:br/>
          страх неискренним быть со страной,
          <w:br/>
          страх неправдой унизить идеи,
          <w:br/>
          что являются правдой самой!
          <w:br/>
          страх фанфарить до одурения,
          <w:br/>
          страх чужие слова повторять,
          <w:br/>
          страх унизить других недоверьем
          <w:br/>
          и чрезмерно себе доверять.
          <w:br/>
          <w:br/>
          Умирают в России страхи.
          <w:br/>
          И когда я пишу эти строки
          <w:br/>
          и порою невольно спешу,
          <w:br/>
          то пишу их в единственном страхе,
          <w:br/>
          что не в полную силу пишу.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2022-03-17T19:49:56+03:00</dcterms:created>
  <dcterms:modified xsi:type="dcterms:W3CDTF">2022-03-17T19:49:56+03:00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