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Страшно было это рождение камня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было это рождение камня —
          <w:br/>
           На лету на вершине признанья
          <w:br/>
           Нам являлось лицо бледно-синей Медузы
          <w:br/>
           Рассвета
          <w:br/>
           Было страшно следить за рожденьем
          <w:br/>
           За окамененьем цветов
          <w:br/>
           За каменной ленью
          <w:br/>
           Античных голов
          <w:br/>
           Склоненных над теплою Летой
          <w:br/>
           Все мы умерли здесь
          <w:br/>
           Мы влюбленные в жизнь
          <w:br/>
           Раздували лазурное пламя
          <w:br/>
           Лазурных весенних
          <w:br/>
           Ночных подземелий.
          <w:br/>
           Как странно, как глухо
          <w:br/>
           О, этот рассвет —
          <w:br/>
           Как ангел смерти!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2022-04-22T17:52:14+03:00</dcterms:created>
  <dcterms:modified xsi:type="dcterms:W3CDTF">2022-04-22T17:52:14+03:00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