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"Стрекотунья белобока..."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Стрекотунья белобока,
          <w:br/>
          Под калиткою моей
          <w:br/>
          Скачет пестрая сорока
          <w:br/>
          И пророчит мне гостей.
          <w:br/>
          <w:br/>
          Колокольчик небывалый
          <w:br/>
          У меня звенит в ушах,
          <w:br/>
          На заре . . . . алой,
          <w:br/>
          Серебрится снежный прах.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2021-11-11T00:04:17+03:00</dcterms:created>
  <dcterms:modified xsi:type="dcterms:W3CDTF">2021-11-11T00:04:17+03:00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