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Стук в дверь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дремлет, но сердце так чутко,
          <w:br/>
          Помнит все: и блаженство, и боль.
          <w:br/>
          Те лучи догорели давно ль?
          <w:br/>
          Как забыть тебя, грустный малютка,
          <w:br/>
          Синеглазый малютка король?
          <w:br/>
          <w:br/>
          Ты, как прежде, бредешь чрез аллею,
          <w:br/>
          Неуступчив, надменен и дик;
          <w:br/>
          На кудрях — золотящийся блик…
          <w:br/>
          Я молчу, я смущенно не смею
          <w:br/>
          Заглянуть тебе в гаснущий лик.
          <w:br/>
          <w:br/>
          Я из тех, о мой горестный мальчик,
          <w:br/>
          Что с рожденья не здесь и не там.
          <w:br/>
          О, внемли запоздалым мольбам!
          <w:br/>
          Почему ты с улыбкою пальчик
          <w:br/>
          Приложил осторожно к губам?
          <w:br/>
          <w:br/>
          В бесконечность ступень поманила,
          <w:br/>
          Но, увы, обманула ступень:
          <w:br/>
          Бесконечность окончилась в день!
          <w:br/>
          Я для тени тебе изменила,
          <w:br/>
          Изменила для тени мне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2022-03-18T23:42:59+03:00</dcterms:created>
  <dcterms:modified xsi:type="dcterms:W3CDTF">2022-03-18T23:42:59+03:00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