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Таси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век — чудо-ребенка эра
          <w:br/>
          И всяких чуд. Был вундеркинд
          <w:br/>
          И дирижер Вилли Ферреро,
          <w:br/>
          Кудрявый, точно гиацинт.
          <w:br/>
          Девятилетний капельмейстер
          <w:br/>
          Имел поклонниц, как большой,
          <w:br/>
          И тайно грезил о невесте
          <w:br/>
          Своею взрослою душой.
          <w:br/>
          Однажды восьмилетке Тасе
          <w:br/>
          Мать разрешила ехать с ней —
          <w:br/>
          На симфоническом Парнасе
          <w:br/>
          Смотреть на чудо из детей.
          <w:br/>
          В очарованьи от оркестра,
          <w:br/>
          Ведомого его рукой,
          <w:br/>
          В антракте мальчику-маэстро
          <w:br/>
          Малютка принесла левкой.
          <w:br/>
          Хотя чело его увили
          <w:br/>
          Цветы, — их нес к нему весь зал, —
          <w:br/>
          Все ж в знак признательности Вилли
          <w:br/>
          В лоб девочку поцеловал.
          <w:br/>
          О, в этом поцелуе — жало,
          <w:br/>
          А в жале — яд, а в яде — тлен…
          <w:br/>
          Блаженно Тася задрожала,
          <w:br/>
          Познало сердце нежный плен.
          <w:br/>
          Уехал Вилли. Стало жутко.
          <w:br/>
          Прошло три года. Вдалеке
          <w:br/>
          Ее он помнил ли? Малютка
          <w:br/>
          Скончалась в муке и тоске.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2022-03-22T11:34:09+03:00</dcterms:created>
  <dcterms:modified xsi:type="dcterms:W3CDTF">2022-03-22T11:34:09+03:00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