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Сумасшедший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 меня не увидел никто,
          <w:br/>
          На прогулках я прячусь, как трус,
          <w:br/>
          Приподняв воротник у пальто
          <w:br/>
          И на брови надвинув картуз.
          <w:br/>
          <w:br/>
          Я встречаю нагие тела,
          <w:br/>
          Посинелые в рыхлом снегу,
          <w:br/>
          Я минуты убийств стерегу
          <w:br/>
          И смеюсь беспощадно с угла.
          <w:br/>
          <w:br/>
          Я спускаюсь к реке. Под мостом
          <w:br/>
          Выбираю угрюмый сугроб.
          <w:br/>
          И могилу копаю я в нем,
          <w:br/>
          И ложусь в приготовленный гроб.
          <w:br/>
          <w:br/>
          Загорается дом... и другой...
          <w:br/>
          Вот весь город пылает в огне...
          <w:br/>
          Но любуюсь на блеск дорогой
          <w:br/>
          Только я - в ледяной тишине.
          <w:br/>
          <w:br/>
          А потом, отряхнувши пальто,
          <w:br/>
          Принадвинув картуз на глаза,
          <w:br/>
          Я бегу в неживые леса...
          <w:br/>
          И не гонится сзади никто!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2021-11-10T16:52:49+03:00</dcterms:created>
  <dcterms:modified xsi:type="dcterms:W3CDTF">2021-11-10T16:52:49+03:00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