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"Сумерки, сумерки вешние..."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Сумерки, сумерки вешние,
          <w:br/>
          Хладные волны у ног,
          <w:br/>
          В сердце - надежды нездешние,
          <w:br/>
          Волны бегут на песок.
          <w:br/>
          <w:br/>
          Отзвуки, песня далекая,
          <w:br/>
          Но различить - не могу.
          <w:br/>
          Плачет душа одинокая
          <w:br/>
          Там, на другом берегу.
          <w:br/>
          <w:br/>
          Тайна ль моя совершается,
          <w:br/>
          Ты ли зовешь вдалеке?
          <w:br/>
          Лодка ныряет, качается,
          <w:br/>
          Что-то бежит по реке.
          <w:br/>
          <w:br/>
          В сердце - надежды нездешние,
          <w:br/>
          Кто-то навстречу - бегу...
          <w:br/>
          Отблески, сумерки вешние,
          <w:br/>
          Клики на том берегу.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2021-11-10T20:53:34+03:00</dcterms:created>
  <dcterms:modified xsi:type="dcterms:W3CDTF">2021-11-10T20:53:34+03:00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