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Сухое русло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Могучая река
          <w:br/>
          Катилась здесь когда-то.
          <w:br/>
          И до сих пор горька
          <w:br/>
          Земле её утрата.
          <w:br/>
          <w:br/>
          Белеет кромкой льда
          <w:br/>
          Солёное болотце.
          <w:br/>
          И холодна вода
          <w:br/>
          Солёного колодца.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2022-03-18T22:17:50+03:00</dcterms:created>
  <dcterms:modified xsi:type="dcterms:W3CDTF">2022-03-18T22:17:50+03:00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