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Счастие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Блажен, кто, богами еще до рожденья любимый,
          <w:br/>
          На сладостном лоне Киприды взлелеян младенцем;
          <w:br/>
          Кто очи от Феба, от Гермеса дар убеждения принял,
          <w:br/>
          А силы печать на чело — от руки громовержца.
          <w:br/>
          Великий, божественный жребий счастливца постигнул;
          <w:br/>
          Еще до начала сраженья победой увенчан;
          <w:br/>
          Любимец Хариты, пленяет, труда не приемля.
          <w:br/>
          Великим да будет, кто собственной силы созданье,
          <w:br/>
          Душою превыше и тайныя Парки и Рока;
          <w:br/>
          Но счастье и Граций улыбка не силе подвластны.
          <w:br/>
          Высокое прямо с Олимпа на избранных небом нисходит:
          <w:br/>
          Как сердце любовницы, полное тайныя страсти,
          <w:br/>
          Так все громовержца дары неподкупны; единый
          <w:br/>
          Закон предпочтенья в жилищах Эрота и Зевса;
          <w:br/>
          И боги в послании благ повинуются сердцу:
          <w:br/>
          Им милы бесстрашного юноши гордая поступь,
          <w:br/>
          И взор непреклонный, владычества смелого полный,
          <w:br/>
          И волны власов, отенивших чело и ланиты.
          <w:br/>
          Веселому чувствовать радость; слепым, а не зрящим
          <w:br/>
          Бессмертные в славе чудесной себя открывают:
          <w:br/>
          Им мил простоты непорочныя девственный образ;
          <w:br/>
          И в скромном сосуде небесное любит скрываться;
          <w:br/>
          Презреньем надежду кичливой гордыни смиряют;
          <w:br/>
          Свободные силе и гласу мольбы не подвластны.
          <w:br/>
          Лишь к избранным с неба орлу-громоносцу Кронион
          <w:br/>
          Велит ниспускаться — да мчит их в обитель Олимпа;
          <w:br/>
          Свободно в толпе земнородных заметив любимцев,
          <w:br/>
          Лишь им на главу налагает рукою пристрастной
          <w:br/>
          То лавр песнопевца, то власти державной повязку;
          <w:br/>
          Лишь им предлетит стрелоносный сразитель Пифона,
          <w:br/>
          Лишь им и Эрот златокрылый, сердец повелитель;
          <w:br/>
          Их судно трезубец Нептуна, равняющий бездны,
          <w:br/>
          Ведет с неприступной фортуною Кесаря к брегу;
          <w:br/>
          Пред ними смиряется лев, и дельфин из пучины
          <w:br/>
          Хребтом благотворным их, бурей гонимых, из’емлет.
          <w:br/>
          Над всем красота повелитель рожденный; подобие бога,
          <w:br/>
          Единым спокойным явленьем она побеждает.
          <w:br/>
          Не сетуй, что боги счастливца некупленным лавром венчают,
          <w:br/>
          Что он, от меча и стрелы покровенный Кипридой,
          <w:br/>
          Исходит безвредно из битвы, летя насладиться любовью:
          <w:br/>
          И менее ль славы Ахиллу, что он огражден невредимым
          <w:br/>
          Щитом, искованьем Гефестова дивного млата,
          <w:br/>
          Что смертный единый все древнее небо в смятенье приводит?
          <w:br/>
          Тем выше великий, что боги с великим в союзе,
          <w:br/>
          Что, гневом его распаляем, любимцу во славу,
          <w:br/>
          Элленов избраннейших в бездну Тенара низводят.
          <w:br/>
          Пусть будет красою краса — не завидуй, что прелестьей с неба,
          <w:br/>
          Как лилиям пышность, дана без заслуги Цитерой;
          <w:br/>
          Пусть будет блаженна, пленяя; пленяйся — тебе наслажденье.
          <w:br/>
          Не сетуй, что дар песнопенья с Олимпа на избранных сходит;
          <w:br/>
          Что сладкий певец вдохновеньем невидимой арфы наполнен:
          <w:br/>
          Скрывающий бога в душе претворен и для внемлющих в бога;
          <w:br/>
          Он счастлив собою — ты, им наслаждаясь, блаженствуй.
          <w:br/>
          Пускай пред зерцалом Фемиды венок отдается заслуге —
          <w:br/>
          Но радость лишь боги на смертное око низводят.
          <w:br/>
          Где не было чуда, вотще там искать и счастливца.
          <w:br/>
          Все смертное прежде родится, растет, созревает,
          <w:br/>
          Из образа в образ ведомое зиждущим Кроном;
          <w:br/>
          Но счастия мы и красы никогда в созреванье не видим:
          <w:br/>
          От века они совершенны во всем совершенстве созданья;
          <w:br/>
          Не зрим ни единой земныя Венеры, как прежде небесной,
          <w:br/>
          В ее сокровенном исходе из тайных обителей моря;
          <w:br/>
          Как древле Минерва, в бессмертный эгид и шелом ополченна,
          <w:br/>
          Так каждая светлая мысль из главы громовержца родится.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2022-03-18T22:41:11+03:00</dcterms:created>
  <dcterms:modified xsi:type="dcterms:W3CDTF">2022-03-18T22:41:11+03:00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