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Считать часы и спрашивать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воле Бога я — твой раб. И вот
          <w:br/>
           Его молю я, чтоб твоим усладам
          <w:br/>
           Не мог вести я даже в мыслях счет:
          <w:br/>
           Я — твой вассал: я повинуюсь взглядам
          <w:br/>
           И приказаний жду, как пленник твой:
          <w:br/>
           Твоя свобода — вот мои оковы;
          <w:br/>
           Смиренно я приму упрек любой,
          <w:br/>
           Страдать привык и не скажу ни слова.
          <w:br/>
           Предела нет, увы, твоим правам,
          <w:br/>
           Тебе в почет любое прегрешенье:
          <w:br/>
           За все грехи себя казнишь ты сам
          <w:br/>
           И сам себе даруешь отпущенье.
          <w:br/>
           Не мне считать часы твоих услад:
          <w:br/>
           Я должен ждать, хоть ожиданье —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2022-04-21T20:55:47+03:00</dcterms:created>
  <dcterms:modified xsi:type="dcterms:W3CDTF">2022-04-21T20:55:47+03:00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